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Spec="center" w:tblpY="670"/>
        <w:tblOverlap w:val="never"/>
        <w:tblW w:w="108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3919"/>
        <w:gridCol w:w="2973"/>
        <w:gridCol w:w="25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cs="Times New Roman" w:asciiTheme="minorEastAsia" w:hAnsiTheme="minorEastAsia"/>
                <w:color w:val="000000" w:themeColor="text1"/>
                <w:sz w:val="28"/>
                <w:szCs w:val="2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919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2973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cs="Times New Roman" w:asciiTheme="minorEastAsia" w:hAnsiTheme="minorEastAsia"/>
                <w:color w:val="000000" w:themeColor="text1"/>
                <w:sz w:val="28"/>
                <w:szCs w:val="2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2558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cs="Times New Roman" w:asciiTheme="minorEastAsia" w:hAnsiTheme="minorEastAsia"/>
                <w:color w:val="000000" w:themeColor="text1"/>
                <w:sz w:val="28"/>
                <w:szCs w:val="2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拟录用人员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9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聊城市水兴市政工程有限公司</w:t>
            </w:r>
          </w:p>
        </w:tc>
        <w:tc>
          <w:tcPr>
            <w:tcW w:w="29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工程管理员</w:t>
            </w:r>
          </w:p>
        </w:tc>
        <w:tc>
          <w:tcPr>
            <w:tcW w:w="25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程晓倩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39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聊城水务集团有限公司</w:t>
            </w:r>
          </w:p>
        </w:tc>
        <w:tc>
          <w:tcPr>
            <w:tcW w:w="29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</w:t>
            </w:r>
          </w:p>
        </w:tc>
        <w:tc>
          <w:tcPr>
            <w:tcW w:w="25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王井虎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9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聊城水务集团有限公司</w:t>
            </w:r>
          </w:p>
        </w:tc>
        <w:tc>
          <w:tcPr>
            <w:tcW w:w="29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</w:t>
            </w:r>
          </w:p>
        </w:tc>
        <w:tc>
          <w:tcPr>
            <w:tcW w:w="25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任思娴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39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聊城水务集团有限公司</w:t>
            </w:r>
          </w:p>
        </w:tc>
        <w:tc>
          <w:tcPr>
            <w:tcW w:w="29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科员</w:t>
            </w:r>
          </w:p>
        </w:tc>
        <w:tc>
          <w:tcPr>
            <w:tcW w:w="25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39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聊城润达水业有限公司</w:t>
            </w:r>
          </w:p>
        </w:tc>
        <w:tc>
          <w:tcPr>
            <w:tcW w:w="29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生产一线员工</w:t>
            </w:r>
          </w:p>
        </w:tc>
        <w:tc>
          <w:tcPr>
            <w:tcW w:w="25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杜传将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39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聊城润达水业有限公司</w:t>
            </w:r>
          </w:p>
        </w:tc>
        <w:tc>
          <w:tcPr>
            <w:tcW w:w="29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生产一线员工</w:t>
            </w:r>
          </w:p>
        </w:tc>
        <w:tc>
          <w:tcPr>
            <w:tcW w:w="25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闫振宇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39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聊城润达水业有限公司</w:t>
            </w:r>
          </w:p>
        </w:tc>
        <w:tc>
          <w:tcPr>
            <w:tcW w:w="29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生产一线员工</w:t>
            </w:r>
          </w:p>
        </w:tc>
        <w:tc>
          <w:tcPr>
            <w:tcW w:w="25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初敏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39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聊城市伯阳供水开发有限公司</w:t>
            </w:r>
          </w:p>
        </w:tc>
        <w:tc>
          <w:tcPr>
            <w:tcW w:w="29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市场开发员</w:t>
            </w:r>
          </w:p>
        </w:tc>
        <w:tc>
          <w:tcPr>
            <w:tcW w:w="25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苗宗豪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39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聊城市天地环保科技有限公司</w:t>
            </w:r>
          </w:p>
        </w:tc>
        <w:tc>
          <w:tcPr>
            <w:tcW w:w="29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科员</w:t>
            </w:r>
          </w:p>
        </w:tc>
        <w:tc>
          <w:tcPr>
            <w:tcW w:w="25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左新元</w:t>
            </w:r>
          </w:p>
        </w:tc>
      </w:tr>
    </w:tbl>
    <w:p>
      <w:pPr>
        <w:rPr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0YmJjNDkyY2M0NGMyNDNkZjIzZjRmMTI4Y2Y1MTgifQ=="/>
  </w:docVars>
  <w:rsids>
    <w:rsidRoot w:val="479A1CCE"/>
    <w:rsid w:val="00D02647"/>
    <w:rsid w:val="018E1CDD"/>
    <w:rsid w:val="1CAC26AA"/>
    <w:rsid w:val="284B5CB3"/>
    <w:rsid w:val="29B420F9"/>
    <w:rsid w:val="479A1CCE"/>
    <w:rsid w:val="5FDE7339"/>
    <w:rsid w:val="7C98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77</Characters>
  <Lines>0</Lines>
  <Paragraphs>0</Paragraphs>
  <TotalTime>3</TotalTime>
  <ScaleCrop>false</ScaleCrop>
  <LinksUpToDate>false</LinksUpToDate>
  <CharactersWithSpaces>77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2022-05-31T08:59:00Z</dcterms:created>
  <dc:creator>刘喆</dc:creator>
  <cp:lastModifiedBy>Administrator</cp:lastModifiedBy>
  <dcterms:modified xsi:type="dcterms:W3CDTF">2022-09-22T09:29:40Z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E5AE5EBF931D41BA802548A87AD690FD</vt:lpwstr>
  </property>
</Properties>
</file>